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1FFF0">
      <w:pPr>
        <w:spacing w:line="48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</w:t>
      </w:r>
    </w:p>
    <w:p w14:paraId="04F8AD5F">
      <w:pPr>
        <w:spacing w:line="480" w:lineRule="exact"/>
        <w:jc w:val="center"/>
        <w:rPr>
          <w:rFonts w:ascii="仿宋" w:hAnsi="仿宋" w:eastAsia="仿宋" w:cs="Arial"/>
          <w:b/>
          <w:bCs/>
          <w:sz w:val="30"/>
          <w:szCs w:val="30"/>
        </w:rPr>
      </w:pPr>
      <w:r>
        <w:rPr>
          <w:rFonts w:hint="eastAsia" w:ascii="仿宋" w:hAnsi="仿宋" w:eastAsia="仿宋" w:cs="Arial"/>
          <w:b/>
          <w:bCs/>
          <w:sz w:val="30"/>
          <w:szCs w:val="30"/>
          <w:lang w:eastAsia="zh-CN"/>
        </w:rPr>
        <w:t>靖江市中医院</w:t>
      </w:r>
      <w:r>
        <w:rPr>
          <w:rFonts w:hint="eastAsia" w:ascii="仿宋" w:hAnsi="仿宋" w:eastAsia="仿宋" w:cs="Arial"/>
          <w:b/>
          <w:bCs/>
          <w:sz w:val="30"/>
          <w:szCs w:val="30"/>
        </w:rPr>
        <w:t>医疗设备投标报名表（招标编号）</w:t>
      </w:r>
    </w:p>
    <w:p w14:paraId="2366DF4D">
      <w:pPr>
        <w:spacing w:after="156" w:afterLines="50" w:line="480" w:lineRule="exact"/>
        <w:jc w:val="left"/>
        <w:rPr>
          <w:rFonts w:ascii="仿宋" w:hAnsi="仿宋" w:eastAsia="仿宋" w:cs="Arial"/>
          <w:bCs/>
          <w:sz w:val="28"/>
          <w:szCs w:val="28"/>
        </w:rPr>
      </w:pPr>
      <w:r>
        <w:rPr>
          <w:rFonts w:hint="eastAsia" w:ascii="仿宋" w:hAnsi="仿宋" w:eastAsia="仿宋" w:cs="Arial"/>
          <w:bCs/>
          <w:sz w:val="28"/>
          <w:szCs w:val="28"/>
        </w:rPr>
        <w:t>供应商名称（加盖公章） 日期</w:t>
      </w:r>
      <w:r>
        <w:rPr>
          <w:rFonts w:hint="eastAsia" w:ascii="仿宋" w:hAnsi="仿宋" w:eastAsia="仿宋" w:cs="Arial"/>
          <w:bCs/>
          <w:kern w:val="0"/>
          <w:sz w:val="28"/>
          <w:szCs w:val="28"/>
        </w:rPr>
        <w:t>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553"/>
        <w:gridCol w:w="1553"/>
        <w:gridCol w:w="1554"/>
        <w:gridCol w:w="1553"/>
        <w:gridCol w:w="1554"/>
        <w:gridCol w:w="1553"/>
        <w:gridCol w:w="1554"/>
        <w:gridCol w:w="1553"/>
        <w:gridCol w:w="1554"/>
      </w:tblGrid>
      <w:tr w14:paraId="3C8F0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6C3C8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6478C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A00DA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 w:val="24"/>
                <w:szCs w:val="24"/>
              </w:rPr>
              <w:t>型号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3854F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AA1D0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 w:val="24"/>
                <w:szCs w:val="24"/>
              </w:rPr>
              <w:t>注册证号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2ED88">
            <w:pPr>
              <w:spacing w:line="0" w:lineRule="atLeast"/>
              <w:jc w:val="center"/>
              <w:rPr>
                <w:rFonts w:ascii="仿宋" w:hAnsi="仿宋" w:eastAsia="仿宋" w:cs="Arial"/>
                <w:bCs/>
                <w:kern w:val="0"/>
                <w:sz w:val="24"/>
                <w:szCs w:val="24"/>
              </w:rPr>
            </w:pPr>
            <w:bookmarkStart w:id="0" w:name="_Hlk108257480"/>
            <w:r>
              <w:rPr>
                <w:rFonts w:hint="eastAsia" w:ascii="仿宋" w:hAnsi="仿宋" w:eastAsia="仿宋" w:cs="Arial"/>
                <w:bCs/>
                <w:kern w:val="0"/>
                <w:sz w:val="24"/>
                <w:szCs w:val="24"/>
              </w:rPr>
              <w:t>有无专机专用耗材</w:t>
            </w:r>
            <w:r>
              <w:rPr>
                <w:rFonts w:ascii="仿宋" w:hAnsi="仿宋" w:eastAsia="仿宋" w:cs="Arial"/>
                <w:bCs/>
                <w:kern w:val="0"/>
                <w:sz w:val="24"/>
                <w:szCs w:val="24"/>
              </w:rPr>
              <w:t>/试剂</w:t>
            </w:r>
            <w:bookmarkEnd w:id="0"/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DA15C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36F01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6BB28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 w:val="24"/>
                <w:szCs w:val="24"/>
              </w:rPr>
              <w:t>电话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99A63">
            <w:pPr>
              <w:spacing w:line="480" w:lineRule="exact"/>
              <w:jc w:val="center"/>
              <w:rPr>
                <w:rFonts w:ascii="仿宋" w:hAnsi="仿宋" w:eastAsia="仿宋" w:cs="Arial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 w:val="24"/>
                <w:szCs w:val="24"/>
              </w:rPr>
              <w:t>电子邮箱</w:t>
            </w:r>
          </w:p>
        </w:tc>
      </w:tr>
      <w:tr w14:paraId="13AF3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0F655">
            <w:pPr>
              <w:spacing w:line="480" w:lineRule="exact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1EFC3">
            <w:pPr>
              <w:spacing w:line="480" w:lineRule="exact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119DE">
            <w:pPr>
              <w:spacing w:line="480" w:lineRule="exact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0CDB9">
            <w:pPr>
              <w:spacing w:line="480" w:lineRule="exact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39284">
            <w:pPr>
              <w:spacing w:line="480" w:lineRule="exact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0B27A2">
            <w:pPr>
              <w:spacing w:line="480" w:lineRule="exact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1D76F">
            <w:pPr>
              <w:spacing w:line="480" w:lineRule="exact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A70B3D">
            <w:pPr>
              <w:spacing w:line="480" w:lineRule="exact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EBDD6">
            <w:pPr>
              <w:spacing w:line="480" w:lineRule="exact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05D81">
            <w:pPr>
              <w:spacing w:line="480" w:lineRule="exact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</w:p>
        </w:tc>
      </w:tr>
      <w:tr w14:paraId="07264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DE6A8">
            <w:pPr>
              <w:spacing w:line="480" w:lineRule="exact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A1F54">
            <w:pPr>
              <w:spacing w:line="480" w:lineRule="exact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3A22A">
            <w:pPr>
              <w:spacing w:line="480" w:lineRule="exact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1B165">
            <w:pPr>
              <w:spacing w:line="480" w:lineRule="exact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F62EA">
            <w:pPr>
              <w:spacing w:line="480" w:lineRule="exact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82FBDA">
            <w:pPr>
              <w:spacing w:line="480" w:lineRule="exact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3EDED">
            <w:pPr>
              <w:spacing w:line="480" w:lineRule="exact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4A849A">
            <w:pPr>
              <w:spacing w:line="480" w:lineRule="exact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1AE72">
            <w:pPr>
              <w:spacing w:line="480" w:lineRule="exact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E9848">
            <w:pPr>
              <w:spacing w:line="480" w:lineRule="exact"/>
              <w:rPr>
                <w:rFonts w:ascii="仿宋" w:hAnsi="仿宋" w:eastAsia="仿宋" w:cs="Arial"/>
                <w:b/>
                <w:bCs/>
                <w:sz w:val="28"/>
                <w:szCs w:val="28"/>
              </w:rPr>
            </w:pPr>
          </w:p>
        </w:tc>
      </w:tr>
      <w:tr w14:paraId="5DBA7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3" w:hRule="atLeast"/>
        </w:trPr>
        <w:tc>
          <w:tcPr>
            <w:tcW w:w="1470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D3A7E3">
            <w:pPr>
              <w:spacing w:line="480" w:lineRule="exact"/>
              <w:rPr>
                <w:rFonts w:hint="eastAsia" w:ascii="仿宋" w:hAnsi="仿宋" w:eastAsia="仿宋" w:cs="Arial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 w:val="24"/>
                <w:szCs w:val="24"/>
              </w:rPr>
              <w:t>主要技术参数：</w:t>
            </w:r>
          </w:p>
          <w:p w14:paraId="00B89505">
            <w:pPr>
              <w:spacing w:line="480" w:lineRule="exact"/>
              <w:rPr>
                <w:rFonts w:hint="eastAsia" w:ascii="仿宋" w:hAnsi="仿宋" w:eastAsia="仿宋" w:cs="Arial"/>
                <w:bCs/>
                <w:kern w:val="0"/>
                <w:sz w:val="24"/>
                <w:szCs w:val="24"/>
              </w:rPr>
            </w:pPr>
          </w:p>
          <w:p w14:paraId="7766D397">
            <w:pPr>
              <w:spacing w:line="480" w:lineRule="exact"/>
              <w:rPr>
                <w:rFonts w:hint="eastAsia" w:ascii="仿宋" w:hAnsi="仿宋" w:eastAsia="仿宋" w:cs="Arial"/>
                <w:bCs/>
                <w:kern w:val="0"/>
                <w:sz w:val="24"/>
                <w:szCs w:val="24"/>
              </w:rPr>
            </w:pPr>
          </w:p>
          <w:p w14:paraId="0A436303">
            <w:pPr>
              <w:spacing w:line="480" w:lineRule="exact"/>
              <w:rPr>
                <w:rFonts w:hint="eastAsia" w:ascii="仿宋" w:hAnsi="仿宋" w:eastAsia="仿宋" w:cs="Arial"/>
                <w:bCs/>
                <w:kern w:val="0"/>
                <w:sz w:val="24"/>
                <w:szCs w:val="24"/>
              </w:rPr>
            </w:pPr>
          </w:p>
          <w:p w14:paraId="3C5ED20B">
            <w:pPr>
              <w:spacing w:line="480" w:lineRule="exact"/>
              <w:rPr>
                <w:rFonts w:hint="eastAsia" w:ascii="仿宋" w:hAnsi="仿宋" w:eastAsia="仿宋" w:cs="Arial"/>
                <w:bCs/>
                <w:kern w:val="0"/>
                <w:sz w:val="24"/>
                <w:szCs w:val="24"/>
              </w:rPr>
            </w:pPr>
          </w:p>
          <w:p w14:paraId="0A27AB36">
            <w:pPr>
              <w:spacing w:line="480" w:lineRule="exact"/>
              <w:rPr>
                <w:rFonts w:hint="eastAsia" w:ascii="仿宋" w:hAnsi="仿宋" w:eastAsia="仿宋" w:cs="Arial"/>
                <w:bCs/>
                <w:kern w:val="0"/>
                <w:sz w:val="24"/>
                <w:szCs w:val="24"/>
              </w:rPr>
            </w:pPr>
          </w:p>
          <w:p w14:paraId="6D0FD230">
            <w:pPr>
              <w:spacing w:line="480" w:lineRule="exact"/>
              <w:rPr>
                <w:rFonts w:hint="eastAsia" w:ascii="仿宋" w:hAnsi="仿宋" w:eastAsia="仿宋" w:cs="Arial"/>
                <w:bCs/>
                <w:kern w:val="0"/>
                <w:sz w:val="24"/>
                <w:szCs w:val="24"/>
              </w:rPr>
            </w:pPr>
          </w:p>
        </w:tc>
      </w:tr>
    </w:tbl>
    <w:p w14:paraId="2D97DD32">
      <w:pPr>
        <w:spacing w:line="480" w:lineRule="exact"/>
        <w:rPr>
          <w:rFonts w:hint="eastAsia" w:ascii="宋体" w:hAnsi="宋体"/>
          <w:b w:val="0"/>
          <w:i w:val="0"/>
          <w:snapToGrid/>
          <w:color w:val="auto"/>
          <w:spacing w:val="0"/>
          <w:sz w:val="22"/>
          <w:szCs w:val="22"/>
          <w:shd w:val="clear" w:color="auto" w:fill="FFFFFF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Arial"/>
          <w:bCs/>
          <w:sz w:val="22"/>
          <w:szCs w:val="22"/>
        </w:rPr>
        <w:t>备注：1、表格不够可另附页，仅需提供主要技术参数，详细技术参数可在投标文件内体现。</w:t>
      </w:r>
      <w:r>
        <w:rPr>
          <w:rFonts w:hint="eastAsia" w:ascii="仿宋" w:hAnsi="仿宋" w:eastAsia="仿宋" w:cs="Arial"/>
          <w:bCs/>
          <w:sz w:val="22"/>
          <w:szCs w:val="22"/>
          <w:lang w:val="en-US" w:eastAsia="zh-CN"/>
        </w:rPr>
        <w:t xml:space="preserve"> </w:t>
      </w:r>
      <w:r>
        <w:rPr>
          <w:rFonts w:hint="eastAsia" w:ascii="仿宋" w:hAnsi="仿宋" w:eastAsia="仿宋" w:cs="Arial"/>
          <w:bCs/>
          <w:sz w:val="22"/>
          <w:szCs w:val="22"/>
        </w:rPr>
        <w:t>2、如涉及专机专用耗材</w:t>
      </w:r>
      <w:r>
        <w:rPr>
          <w:rFonts w:ascii="仿宋" w:hAnsi="仿宋" w:eastAsia="仿宋" w:cs="Arial"/>
          <w:bCs/>
          <w:sz w:val="22"/>
          <w:szCs w:val="22"/>
        </w:rPr>
        <w:t>/试剂，请</w:t>
      </w:r>
      <w:r>
        <w:rPr>
          <w:rFonts w:hint="eastAsia" w:ascii="仿宋" w:hAnsi="仿宋" w:eastAsia="仿宋" w:cs="Arial"/>
          <w:bCs/>
          <w:sz w:val="22"/>
          <w:szCs w:val="22"/>
        </w:rPr>
        <w:t>另附页，</w:t>
      </w:r>
      <w:r>
        <w:rPr>
          <w:rFonts w:ascii="仿宋" w:hAnsi="仿宋" w:eastAsia="仿宋" w:cs="Arial"/>
          <w:bCs/>
          <w:sz w:val="22"/>
          <w:szCs w:val="22"/>
        </w:rPr>
        <w:t>提供江苏省阳光采购平台的中标编码或相应ID号。</w:t>
      </w:r>
      <w:r>
        <w:rPr>
          <w:rFonts w:hint="eastAsia" w:ascii="仿宋" w:hAnsi="仿宋" w:eastAsia="仿宋" w:cs="Arial"/>
          <w:bCs/>
          <w:sz w:val="22"/>
          <w:szCs w:val="22"/>
          <w:lang w:val="en-US" w:eastAsia="zh-CN"/>
        </w:rPr>
        <w:t xml:space="preserve"> </w:t>
      </w:r>
      <w:r>
        <w:rPr>
          <w:rFonts w:hint="eastAsia" w:ascii="仿宋" w:hAnsi="仿宋" w:eastAsia="仿宋" w:cs="Arial"/>
          <w:bCs/>
          <w:sz w:val="22"/>
          <w:szCs w:val="22"/>
        </w:rPr>
        <w:t>3、同一设备可推荐同一品牌的不同型号，保证供应商在同一平台公平竞争</w:t>
      </w:r>
      <w:r>
        <w:rPr>
          <w:rFonts w:hint="eastAsia" w:ascii="仿宋" w:hAnsi="仿宋" w:eastAsia="仿宋" w:cs="Arial"/>
          <w:bCs/>
          <w:sz w:val="22"/>
          <w:szCs w:val="22"/>
          <w:lang w:eastAsia="zh-CN"/>
        </w:rPr>
        <w:t>。</w:t>
      </w:r>
      <w:bookmarkStart w:id="1" w:name="_GoBack"/>
      <w:bookmarkEnd w:id="1"/>
    </w:p>
    <w:p w14:paraId="085A06F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81FEE"/>
    <w:rsid w:val="01F43ECD"/>
    <w:rsid w:val="031B0D82"/>
    <w:rsid w:val="036E5221"/>
    <w:rsid w:val="047B61FF"/>
    <w:rsid w:val="064A6BCF"/>
    <w:rsid w:val="0653171F"/>
    <w:rsid w:val="09815417"/>
    <w:rsid w:val="09A60FA6"/>
    <w:rsid w:val="0AFF65BF"/>
    <w:rsid w:val="0B8F4BAB"/>
    <w:rsid w:val="0E345D9C"/>
    <w:rsid w:val="0EF625C7"/>
    <w:rsid w:val="0FFE66F8"/>
    <w:rsid w:val="106C6DB0"/>
    <w:rsid w:val="10906FCD"/>
    <w:rsid w:val="11F24D7D"/>
    <w:rsid w:val="137D4379"/>
    <w:rsid w:val="15252E63"/>
    <w:rsid w:val="1563673D"/>
    <w:rsid w:val="169F530B"/>
    <w:rsid w:val="17073D6A"/>
    <w:rsid w:val="173D4E6E"/>
    <w:rsid w:val="175C4015"/>
    <w:rsid w:val="17D740C1"/>
    <w:rsid w:val="18166718"/>
    <w:rsid w:val="18814390"/>
    <w:rsid w:val="19C14A87"/>
    <w:rsid w:val="1A2F3002"/>
    <w:rsid w:val="1A8D33B9"/>
    <w:rsid w:val="1B2A4CF6"/>
    <w:rsid w:val="1C043229"/>
    <w:rsid w:val="1D2151A0"/>
    <w:rsid w:val="1D7145B9"/>
    <w:rsid w:val="1E5C043A"/>
    <w:rsid w:val="1EF1417B"/>
    <w:rsid w:val="1F6C6FF1"/>
    <w:rsid w:val="1F857FFC"/>
    <w:rsid w:val="1FFB32A9"/>
    <w:rsid w:val="205A69CB"/>
    <w:rsid w:val="207E4E65"/>
    <w:rsid w:val="21556050"/>
    <w:rsid w:val="221764A0"/>
    <w:rsid w:val="2226387F"/>
    <w:rsid w:val="225A0401"/>
    <w:rsid w:val="22E62AE9"/>
    <w:rsid w:val="233B7A99"/>
    <w:rsid w:val="24E27AE0"/>
    <w:rsid w:val="25F65E5D"/>
    <w:rsid w:val="276F7249"/>
    <w:rsid w:val="28952692"/>
    <w:rsid w:val="289E6863"/>
    <w:rsid w:val="29543BB2"/>
    <w:rsid w:val="2A057C16"/>
    <w:rsid w:val="2B1D1559"/>
    <w:rsid w:val="2D975562"/>
    <w:rsid w:val="2E8D54DB"/>
    <w:rsid w:val="2F4326DD"/>
    <w:rsid w:val="2F5A2D00"/>
    <w:rsid w:val="305555E4"/>
    <w:rsid w:val="306B6349"/>
    <w:rsid w:val="307661A1"/>
    <w:rsid w:val="3153351F"/>
    <w:rsid w:val="32514B32"/>
    <w:rsid w:val="32921E04"/>
    <w:rsid w:val="32E74937"/>
    <w:rsid w:val="349F6507"/>
    <w:rsid w:val="36776E03"/>
    <w:rsid w:val="38656654"/>
    <w:rsid w:val="38E71232"/>
    <w:rsid w:val="39FF3D39"/>
    <w:rsid w:val="3A181E64"/>
    <w:rsid w:val="3AA33337"/>
    <w:rsid w:val="3B40754E"/>
    <w:rsid w:val="3C992CF1"/>
    <w:rsid w:val="3D8125DC"/>
    <w:rsid w:val="3DA3220A"/>
    <w:rsid w:val="3FD11FF8"/>
    <w:rsid w:val="41652B0F"/>
    <w:rsid w:val="43010115"/>
    <w:rsid w:val="434603D8"/>
    <w:rsid w:val="434617DA"/>
    <w:rsid w:val="43D93B9F"/>
    <w:rsid w:val="43F466DD"/>
    <w:rsid w:val="446358A5"/>
    <w:rsid w:val="459826EE"/>
    <w:rsid w:val="45B272F7"/>
    <w:rsid w:val="471579BF"/>
    <w:rsid w:val="48790D31"/>
    <w:rsid w:val="49732FD0"/>
    <w:rsid w:val="49A240C2"/>
    <w:rsid w:val="49B1098D"/>
    <w:rsid w:val="4A5C73C2"/>
    <w:rsid w:val="4AC249DD"/>
    <w:rsid w:val="4ADB6C80"/>
    <w:rsid w:val="4BD300DB"/>
    <w:rsid w:val="4C2B5139"/>
    <w:rsid w:val="4C3300DC"/>
    <w:rsid w:val="4C9D23F2"/>
    <w:rsid w:val="4D023A5A"/>
    <w:rsid w:val="4E593F22"/>
    <w:rsid w:val="4EAD2DB2"/>
    <w:rsid w:val="50143EB2"/>
    <w:rsid w:val="51FC3132"/>
    <w:rsid w:val="52386EC9"/>
    <w:rsid w:val="547863BE"/>
    <w:rsid w:val="54DB2E23"/>
    <w:rsid w:val="54E12568"/>
    <w:rsid w:val="57973F14"/>
    <w:rsid w:val="5910075D"/>
    <w:rsid w:val="59993882"/>
    <w:rsid w:val="5C934CF1"/>
    <w:rsid w:val="5D0703F9"/>
    <w:rsid w:val="5F4C4944"/>
    <w:rsid w:val="609808AA"/>
    <w:rsid w:val="612424DD"/>
    <w:rsid w:val="627C0DD8"/>
    <w:rsid w:val="628926ED"/>
    <w:rsid w:val="62A0061A"/>
    <w:rsid w:val="62F81F8D"/>
    <w:rsid w:val="64475E57"/>
    <w:rsid w:val="647E1D8C"/>
    <w:rsid w:val="65992D16"/>
    <w:rsid w:val="66501AB1"/>
    <w:rsid w:val="669A25A4"/>
    <w:rsid w:val="689C5964"/>
    <w:rsid w:val="68FB44EA"/>
    <w:rsid w:val="692D2B8B"/>
    <w:rsid w:val="69893486"/>
    <w:rsid w:val="6A951647"/>
    <w:rsid w:val="6C7D232D"/>
    <w:rsid w:val="6CAE6457"/>
    <w:rsid w:val="6CD14828"/>
    <w:rsid w:val="6CF03F00"/>
    <w:rsid w:val="6E2F6826"/>
    <w:rsid w:val="6F5E758C"/>
    <w:rsid w:val="6FE204DD"/>
    <w:rsid w:val="719F388A"/>
    <w:rsid w:val="733D6A6E"/>
    <w:rsid w:val="737063BA"/>
    <w:rsid w:val="73F87D5B"/>
    <w:rsid w:val="74AC2EEA"/>
    <w:rsid w:val="74DD714D"/>
    <w:rsid w:val="77E34CA7"/>
    <w:rsid w:val="78E24AEE"/>
    <w:rsid w:val="791C7F50"/>
    <w:rsid w:val="796A52F8"/>
    <w:rsid w:val="798864A1"/>
    <w:rsid w:val="7A1D09D3"/>
    <w:rsid w:val="7BB350D1"/>
    <w:rsid w:val="7C645B95"/>
    <w:rsid w:val="7D250665"/>
    <w:rsid w:val="7D2B6DA3"/>
    <w:rsid w:val="7EAC5102"/>
    <w:rsid w:val="7FC3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2023-02-24T08:29:00Z</dcterms:created>
  <dc:creator>a</dc:creator>
  <cp:lastModifiedBy>lee</cp:lastModifiedBy>
  <dcterms:modified xsi:type="dcterms:W3CDTF">2026-07-21T01:04:46Z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97CFB4B0E0054AC9AFA10D65CB03A512</vt:lpwstr>
  </property>
  <property fmtid="{D5CDD505-2E9C-101B-9397-08002B2CF9AE}" pid="4" name="KSOTemplateDocerSaveRecord">
    <vt:lpwstr>eyJoZGlkIjoiYjIzMjFkNjgxNWExZDI3NzhmZjMxY2Y2NzRjOTAwYjciLCJ1c2VySWQiOiI2MjQ2MjIxMTkifQ==</vt:lpwstr>
  </property>
</Properties>
</file>